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93F" w:rsidRDefault="005E193F" w:rsidP="005E193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E8394A" w:rsidRPr="00E8394A">
        <w:rPr>
          <w:rFonts w:eastAsia="宋体" w:cs="Arial"/>
          <w:b/>
          <w:noProof/>
          <w:sz w:val="24"/>
          <w:szCs w:val="24"/>
          <w:lang w:eastAsia="zh-CN"/>
        </w:rPr>
        <w:t>R4-2001460</w:t>
      </w:r>
      <w:bookmarkStart w:id="1" w:name="_GoBack"/>
      <w:bookmarkEnd w:id="1"/>
    </w:p>
    <w:p w:rsidR="005E193F" w:rsidRDefault="005E193F" w:rsidP="005E193F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24745A" w:rsidRPr="00893DAA" w:rsidRDefault="0024745A" w:rsidP="00893DAA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:rsidR="0024745A" w:rsidRDefault="0024745A" w:rsidP="0024745A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 the UL timing adjustment</w:t>
      </w:r>
    </w:p>
    <w:p w:rsidR="0024745A" w:rsidRDefault="0024745A" w:rsidP="0024745A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24745A" w:rsidRDefault="0024745A" w:rsidP="0024745A">
      <w:pPr>
        <w:tabs>
          <w:tab w:val="left" w:pos="1985"/>
        </w:tabs>
        <w:rPr>
          <w:rStyle w:val="af8"/>
          <w:lang w:val="pt-BR"/>
        </w:rPr>
      </w:pPr>
      <w:r w:rsidRPr="0027306A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27306A">
        <w:rPr>
          <w:rFonts w:ascii="Arial" w:hAnsi="Arial"/>
          <w:sz w:val="24"/>
          <w:lang w:val="pt-BR"/>
        </w:rPr>
        <w:t>8.17.2.2.3</w:t>
      </w:r>
    </w:p>
    <w:p w:rsidR="0024745A" w:rsidRDefault="0024745A" w:rsidP="0024745A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24745A" w:rsidP="0024745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0941ED" w:rsidRDefault="001B263B" w:rsidP="000A4C5A">
      <w:pPr>
        <w:rPr>
          <w:lang w:eastAsia="zh-CN"/>
        </w:rPr>
      </w:pPr>
      <w:r>
        <w:rPr>
          <w:lang w:eastAsia="zh-CN"/>
        </w:rPr>
        <w:t>During RAN4#9</w:t>
      </w:r>
      <w:r w:rsidR="00A01527">
        <w:rPr>
          <w:lang w:eastAsia="zh-CN"/>
        </w:rPr>
        <w:t>3</w:t>
      </w:r>
      <w:r>
        <w:rPr>
          <w:lang w:eastAsia="zh-CN"/>
        </w:rPr>
        <w:t xml:space="preserve"> meeting, way forward [1] for NR Rel-16 </w:t>
      </w:r>
      <w:r w:rsidR="000941ED">
        <w:rPr>
          <w:lang w:eastAsia="zh-CN"/>
        </w:rPr>
        <w:t>BS</w:t>
      </w:r>
      <w:r>
        <w:rPr>
          <w:lang w:eastAsia="zh-CN"/>
        </w:rPr>
        <w:t xml:space="preserve"> demodulation was approved</w:t>
      </w:r>
      <w:r w:rsidR="00A01527">
        <w:rPr>
          <w:lang w:eastAsia="zh-CN"/>
        </w:rPr>
        <w:t xml:space="preserve">. </w:t>
      </w:r>
      <w:r w:rsidR="00FA48A0">
        <w:rPr>
          <w:lang w:val="en-US" w:eastAsia="zh-CN"/>
        </w:rPr>
        <w:t xml:space="preserve">In this contribution, we share our views about the </w:t>
      </w:r>
      <w:r w:rsidR="000941ED">
        <w:rPr>
          <w:lang w:val="en-US" w:eastAsia="zh-CN"/>
        </w:rPr>
        <w:t xml:space="preserve">UL timing adjustment </w:t>
      </w:r>
      <w:r w:rsidR="00FA48A0">
        <w:rPr>
          <w:lang w:val="en-US" w:eastAsia="zh-CN"/>
        </w:rPr>
        <w:t>for NR Rel-16 HST.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026BAE" w:rsidRDefault="00BC5AF8" w:rsidP="00026BAE">
      <w:pPr>
        <w:pStyle w:val="20"/>
        <w:rPr>
          <w:rFonts w:eastAsia="宋体"/>
          <w:lang w:val="en-US" w:eastAsia="zh-CN"/>
        </w:rPr>
      </w:pPr>
      <w:r w:rsidRPr="00B849BB">
        <w:rPr>
          <w:rFonts w:eastAsia="宋体" w:hint="eastAsia"/>
          <w:lang w:val="en-US" w:eastAsia="zh-CN"/>
        </w:rPr>
        <w:t>S</w:t>
      </w:r>
      <w:r w:rsidRPr="00B849BB">
        <w:rPr>
          <w:rFonts w:eastAsia="宋体"/>
          <w:lang w:val="en-US" w:eastAsia="zh-CN"/>
        </w:rPr>
        <w:t>RS</w:t>
      </w:r>
      <w:r w:rsidR="009E6965">
        <w:rPr>
          <w:rFonts w:eastAsia="宋体"/>
          <w:lang w:val="en-US" w:eastAsia="zh-CN"/>
        </w:rPr>
        <w:t xml:space="preserve"> transmission</w:t>
      </w:r>
    </w:p>
    <w:p w:rsidR="009E6965" w:rsidRPr="00026BAE" w:rsidRDefault="009E6965" w:rsidP="009E6965">
      <w:pPr>
        <w:rPr>
          <w:lang w:eastAsia="zh-CN"/>
        </w:rPr>
      </w:pPr>
      <w:r>
        <w:rPr>
          <w:lang w:eastAsia="zh-CN"/>
        </w:rPr>
        <w:t>As per WF [1], the agreements related to SRS transmission for UL timing adjustment are extracted as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B5140" w:rsidRPr="00CB5140" w:rsidTr="00CB5140">
        <w:tc>
          <w:tcPr>
            <w:tcW w:w="10683" w:type="dxa"/>
          </w:tcPr>
          <w:p w:rsidR="00B67DCE" w:rsidRPr="00CB5140" w:rsidRDefault="00070298" w:rsidP="003D6862">
            <w:pPr>
              <w:numPr>
                <w:ilvl w:val="0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eastAsia="zh-CN"/>
              </w:rPr>
              <w:t>SRS transmission (optional)</w:t>
            </w:r>
          </w:p>
          <w:p w:rsidR="00B67DCE" w:rsidRPr="00CB5140" w:rsidRDefault="00070298" w:rsidP="003D6862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eastAsia="zh-CN"/>
              </w:rPr>
              <w:t xml:space="preserve">FDD </w:t>
            </w:r>
          </w:p>
          <w:p w:rsidR="00B67DCE" w:rsidRPr="00CB5140" w:rsidRDefault="00070298" w:rsidP="003D6862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val="en-US" w:eastAsia="zh-CN"/>
              </w:rPr>
              <w:t>Slot #1 in radio frames</w:t>
            </w:r>
          </w:p>
          <w:p w:rsidR="00B67DCE" w:rsidRPr="00CB5140" w:rsidRDefault="00070298" w:rsidP="003D6862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eastAsia="zh-CN"/>
              </w:rPr>
              <w:t>TDD</w:t>
            </w:r>
          </w:p>
          <w:p w:rsidR="00B67DCE" w:rsidRPr="00CB5140" w:rsidRDefault="00070298" w:rsidP="003D6862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val="en-US" w:eastAsia="zh-CN"/>
              </w:rPr>
              <w:t>The last symbol in the special slot (Further check is needed)</w:t>
            </w:r>
          </w:p>
          <w:p w:rsidR="00B67DCE" w:rsidRPr="00CB5140" w:rsidRDefault="00070298" w:rsidP="003D6862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val="en-US" w:eastAsia="zh-CN"/>
              </w:rPr>
              <w:t xml:space="preserve">15kHz SCS: last symbol </w:t>
            </w:r>
            <w:r w:rsidRPr="00CB5140">
              <w:rPr>
                <w:rFonts w:ascii="Arial" w:hAnsi="Arial" w:cs="Arial"/>
                <w:i/>
                <w:lang w:val="x-none" w:eastAsia="zh-CN"/>
              </w:rPr>
              <w:t>in slot</w:t>
            </w:r>
            <w:r w:rsidRPr="00CB5140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CB5140">
              <w:rPr>
                <w:rFonts w:ascii="Arial" w:hAnsi="Arial" w:cs="Arial"/>
                <w:i/>
                <w:lang w:val="x-none" w:eastAsia="zh-CN"/>
              </w:rPr>
              <w:t>#3 in radio frames</w:t>
            </w:r>
          </w:p>
          <w:p w:rsidR="00CB5140" w:rsidRPr="00CB5140" w:rsidRDefault="00070298" w:rsidP="003D6862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B5140">
              <w:rPr>
                <w:rFonts w:ascii="Arial" w:hAnsi="Arial" w:cs="Arial"/>
                <w:i/>
                <w:lang w:val="en-US" w:eastAsia="zh-CN"/>
              </w:rPr>
              <w:t xml:space="preserve">30kHz SCS: last symbol </w:t>
            </w:r>
            <w:r w:rsidRPr="00CB5140">
              <w:rPr>
                <w:rFonts w:ascii="Arial" w:hAnsi="Arial" w:cs="Arial"/>
                <w:i/>
                <w:lang w:val="x-none" w:eastAsia="zh-CN"/>
              </w:rPr>
              <w:t>in slot</w:t>
            </w:r>
            <w:r w:rsidRPr="00CB5140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CB5140">
              <w:rPr>
                <w:rFonts w:ascii="Arial" w:hAnsi="Arial" w:cs="Arial"/>
                <w:i/>
                <w:lang w:val="x-none" w:eastAsia="zh-CN"/>
              </w:rPr>
              <w:t>#7 in radio frames</w:t>
            </w:r>
          </w:p>
        </w:tc>
      </w:tr>
    </w:tbl>
    <w:p w:rsidR="00B54C2E" w:rsidRDefault="00B54C2E" w:rsidP="00B54C2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LTE, </w:t>
      </w:r>
      <w:r w:rsidR="00FB2F47">
        <w:rPr>
          <w:lang w:val="en-US" w:eastAsia="zh-CN"/>
        </w:rPr>
        <w:t>comparing</w:t>
      </w:r>
      <w:r w:rsidR="00891AED">
        <w:rPr>
          <w:lang w:val="en-US" w:eastAsia="zh-CN"/>
        </w:rPr>
        <w:t xml:space="preserve"> TS 36.104</w:t>
      </w:r>
      <w:r w:rsidR="009F3176">
        <w:rPr>
          <w:lang w:val="en-US" w:eastAsia="zh-CN"/>
        </w:rPr>
        <w:t xml:space="preserve"> [2] and TS 36.141 [3]</w:t>
      </w:r>
      <w:r w:rsidR="00891AED">
        <w:rPr>
          <w:lang w:val="en-US" w:eastAsia="zh-CN"/>
        </w:rPr>
        <w:t xml:space="preserve">, </w:t>
      </w:r>
      <w:r w:rsidR="00FB2F47">
        <w:rPr>
          <w:lang w:val="en-US" w:eastAsia="zh-CN"/>
        </w:rPr>
        <w:t xml:space="preserve">we can </w:t>
      </w:r>
      <w:r w:rsidR="00FD6A96">
        <w:rPr>
          <w:lang w:val="en-US" w:eastAsia="zh-CN"/>
        </w:rPr>
        <w:t>find out</w:t>
      </w:r>
      <w:r w:rsidR="00FB2F47">
        <w:rPr>
          <w:lang w:val="en-US" w:eastAsia="zh-CN"/>
        </w:rPr>
        <w:t xml:space="preserve"> </w:t>
      </w:r>
      <w:r w:rsidR="00FD6A96">
        <w:rPr>
          <w:lang w:val="en-US" w:eastAsia="zh-CN"/>
        </w:rPr>
        <w:t xml:space="preserve">that there is inconsistence in two specs </w:t>
      </w:r>
      <w:r w:rsidR="00C74F73">
        <w:rPr>
          <w:lang w:val="en-US" w:eastAsia="zh-CN"/>
        </w:rPr>
        <w:t>about</w:t>
      </w:r>
      <w:r w:rsidR="00FB2F47">
        <w:rPr>
          <w:lang w:val="en-US" w:eastAsia="zh-CN"/>
        </w:rPr>
        <w:t xml:space="preserve"> SRS </w:t>
      </w:r>
      <w:r w:rsidR="00454FB7">
        <w:rPr>
          <w:lang w:val="en-US" w:eastAsia="zh-CN"/>
        </w:rPr>
        <w:t>transmission for UL timing adjustment</w:t>
      </w:r>
      <w:r w:rsidR="00FD6A96">
        <w:rPr>
          <w:lang w:val="en-US" w:eastAsia="zh-CN"/>
        </w:rPr>
        <w:t>, as Table 2</w:t>
      </w:r>
      <w:r w:rsidR="00E16BA9">
        <w:rPr>
          <w:lang w:val="en-US" w:eastAsia="zh-CN"/>
        </w:rPr>
        <w:t>.1</w:t>
      </w:r>
      <w:r w:rsidR="00FD6A96">
        <w:rPr>
          <w:lang w:val="en-US" w:eastAsia="zh-CN"/>
        </w:rPr>
        <w:t>-1 shows below:</w:t>
      </w:r>
    </w:p>
    <w:p w:rsidR="00FD6A96" w:rsidRPr="009E6965" w:rsidRDefault="00FD6A96" w:rsidP="00FD6A96">
      <w:pPr>
        <w:pStyle w:val="TH"/>
        <w:rPr>
          <w:rFonts w:eastAsia="MS Mincho"/>
          <w:lang w:val="en-US"/>
        </w:rPr>
      </w:pPr>
      <w:r w:rsidRPr="009E6965">
        <w:t xml:space="preserve">Table </w:t>
      </w:r>
      <w:r>
        <w:t>2</w:t>
      </w:r>
      <w:r w:rsidR="00E16BA9">
        <w:t>.1</w:t>
      </w:r>
      <w:r w:rsidRPr="009E6965">
        <w:t xml:space="preserve">-1 </w:t>
      </w:r>
      <w:r>
        <w:rPr>
          <w:lang w:val="en-US" w:eastAsia="zh-CN"/>
        </w:rPr>
        <w:t>Inconsistence in TS 36.104 and TS 36.141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303"/>
        <w:gridCol w:w="5154"/>
      </w:tblGrid>
      <w:tr w:rsidR="00FB2F47" w:rsidRPr="00454FB7" w:rsidTr="00FB2F47">
        <w:trPr>
          <w:jc w:val="center"/>
        </w:trPr>
        <w:tc>
          <w:tcPr>
            <w:tcW w:w="0" w:type="auto"/>
            <w:vAlign w:val="center"/>
          </w:tcPr>
          <w:p w:rsidR="00FB2F47" w:rsidRPr="00454FB7" w:rsidRDefault="00FB2F47" w:rsidP="00FB2F47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54FB7">
              <w:rPr>
                <w:rFonts w:ascii="Arial" w:hAnsi="Arial" w:cs="Arial"/>
                <w:lang w:val="en-US" w:eastAsia="zh-CN"/>
              </w:rPr>
              <w:t>TS 36.104</w:t>
            </w:r>
          </w:p>
        </w:tc>
        <w:tc>
          <w:tcPr>
            <w:tcW w:w="0" w:type="auto"/>
            <w:vAlign w:val="center"/>
          </w:tcPr>
          <w:p w:rsidR="00FB2F47" w:rsidRPr="00454FB7" w:rsidRDefault="00FB2F47" w:rsidP="00FB2F47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54FB7">
              <w:rPr>
                <w:rFonts w:ascii="Arial" w:hAnsi="Arial" w:cs="Arial"/>
                <w:lang w:val="en-US" w:eastAsia="zh-CN"/>
              </w:rPr>
              <w:t>TS 36.141</w:t>
            </w:r>
          </w:p>
        </w:tc>
      </w:tr>
      <w:tr w:rsidR="00FB2F47" w:rsidRPr="00454FB7" w:rsidTr="00FB2F47">
        <w:trPr>
          <w:jc w:val="center"/>
        </w:trPr>
        <w:tc>
          <w:tcPr>
            <w:tcW w:w="0" w:type="auto"/>
            <w:vAlign w:val="center"/>
          </w:tcPr>
          <w:p w:rsidR="00FB2F47" w:rsidRPr="00454FB7" w:rsidRDefault="00FB2F47" w:rsidP="00FB2F47">
            <w:p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Subframes in which sounding RS is transmitted (Note 1)</w:t>
            </w:r>
          </w:p>
          <w:p w:rsidR="00454FB7" w:rsidRDefault="00FB2F47" w:rsidP="003D6862">
            <w:pPr>
              <w:numPr>
                <w:ilvl w:val="1"/>
                <w:numId w:val="12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For FDD: subframe #1 in radio frames</w:t>
            </w:r>
          </w:p>
          <w:p w:rsidR="00FB2F47" w:rsidRPr="00454FB7" w:rsidRDefault="00FB2F47" w:rsidP="003D6862">
            <w:pPr>
              <w:numPr>
                <w:ilvl w:val="1"/>
                <w:numId w:val="12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highlight w:val="yellow"/>
                <w:lang w:val="en-US" w:eastAsia="zh-CN"/>
              </w:rPr>
              <w:t>For TDD: UpPTS in subframe #1 in radio frames</w:t>
            </w:r>
          </w:p>
          <w:p w:rsidR="00FB2F47" w:rsidRPr="00454FB7" w:rsidRDefault="00FB2F47" w:rsidP="00FB2F47">
            <w:p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Note 1. The transmission of SRS is optional.</w:t>
            </w:r>
          </w:p>
        </w:tc>
        <w:tc>
          <w:tcPr>
            <w:tcW w:w="0" w:type="auto"/>
            <w:vAlign w:val="center"/>
          </w:tcPr>
          <w:p w:rsidR="00FB2F47" w:rsidRPr="00454FB7" w:rsidRDefault="00FB2F47" w:rsidP="00FB2F47">
            <w:p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Subframes in which sounding RS is transmitted (Note 1)</w:t>
            </w:r>
          </w:p>
          <w:p w:rsidR="00454FB7" w:rsidRDefault="00FB2F47" w:rsidP="003D6862">
            <w:pPr>
              <w:numPr>
                <w:ilvl w:val="1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For FDD: subframe #1 in radio frames</w:t>
            </w:r>
          </w:p>
          <w:p w:rsidR="00FB2F47" w:rsidRPr="00454FB7" w:rsidRDefault="00FB2F47" w:rsidP="003D6862">
            <w:pPr>
              <w:numPr>
                <w:ilvl w:val="1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highlight w:val="yellow"/>
                <w:lang w:val="en-US" w:eastAsia="zh-CN"/>
              </w:rPr>
              <w:t>For TDD: UpPTS in each radio frame</w:t>
            </w:r>
          </w:p>
          <w:p w:rsidR="00FB2F47" w:rsidRPr="00454FB7" w:rsidRDefault="00FB2F47" w:rsidP="00FB2F47">
            <w:pPr>
              <w:spacing w:after="0" w:line="360" w:lineRule="auto"/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454FB7">
              <w:rPr>
                <w:rFonts w:ascii="Arial" w:hAnsi="Arial" w:cs="Arial"/>
                <w:i/>
                <w:lang w:val="en-US" w:eastAsia="zh-CN"/>
              </w:rPr>
              <w:t>Note 1. The transmission of SRS is optional.</w:t>
            </w:r>
          </w:p>
        </w:tc>
      </w:tr>
    </w:tbl>
    <w:p w:rsidR="00B2230F" w:rsidRDefault="00B2230F" w:rsidP="00FB2F47">
      <w:pPr>
        <w:jc w:val="center"/>
      </w:pPr>
      <w:r w:rsidRPr="00B2230F">
        <w:rPr>
          <w:noProof/>
          <w:lang w:val="en-US" w:eastAsia="zh-CN"/>
        </w:rPr>
        <w:drawing>
          <wp:inline distT="0" distB="0" distL="0" distR="0">
            <wp:extent cx="3132000" cy="1447200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14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A96" w:rsidRPr="009E6965" w:rsidRDefault="00FD6A96" w:rsidP="00FD6A96">
      <w:pPr>
        <w:pStyle w:val="TH"/>
        <w:rPr>
          <w:rFonts w:eastAsia="MS Mincho"/>
          <w:lang w:val="en-US"/>
        </w:rPr>
      </w:pPr>
      <w:bookmarkStart w:id="4" w:name="OLE_LINK7"/>
      <w:r>
        <w:lastRenderedPageBreak/>
        <w:t>Figure</w:t>
      </w:r>
      <w:r w:rsidRPr="009E6965">
        <w:t xml:space="preserve"> </w:t>
      </w:r>
      <w:r>
        <w:t>2</w:t>
      </w:r>
      <w:r w:rsidR="00E16BA9">
        <w:t>.1</w:t>
      </w:r>
      <w:r w:rsidRPr="009E6965">
        <w:t xml:space="preserve">-1 </w:t>
      </w:r>
      <w:r>
        <w:rPr>
          <w:lang w:val="en-US" w:eastAsia="zh-CN"/>
        </w:rPr>
        <w:t xml:space="preserve">SRS and PUSCH configuration </w:t>
      </w:r>
      <w:r w:rsidR="00A308D2">
        <w:rPr>
          <w:lang w:val="en-US" w:eastAsia="zh-CN"/>
        </w:rPr>
        <w:t>corresponded to</w:t>
      </w:r>
      <w:r>
        <w:rPr>
          <w:lang w:val="en-US" w:eastAsia="zh-CN"/>
        </w:rPr>
        <w:t xml:space="preserve"> TS 36.104 and TS 36.141</w:t>
      </w:r>
    </w:p>
    <w:bookmarkEnd w:id="4"/>
    <w:p w:rsidR="00C74F73" w:rsidRDefault="00FD6A96" w:rsidP="00C74F73">
      <w:pPr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A308D2">
        <w:rPr>
          <w:lang w:val="en-US" w:eastAsia="zh-CN"/>
        </w:rPr>
        <w:t>2</w:t>
      </w:r>
      <w:r w:rsidR="00E16BA9">
        <w:rPr>
          <w:lang w:val="en-US" w:eastAsia="zh-CN"/>
        </w:rPr>
        <w:t>.1</w:t>
      </w:r>
      <w:r w:rsidR="00A308D2">
        <w:rPr>
          <w:lang w:val="en-US" w:eastAsia="zh-CN"/>
        </w:rPr>
        <w:t>-</w:t>
      </w:r>
      <w:r>
        <w:rPr>
          <w:lang w:val="en-US" w:eastAsia="zh-CN"/>
        </w:rPr>
        <w:t xml:space="preserve">1 shows the difference between two specs </w:t>
      </w:r>
      <w:r w:rsidR="00070298">
        <w:rPr>
          <w:lang w:val="en-US" w:eastAsia="zh-CN"/>
        </w:rPr>
        <w:t xml:space="preserve">clearly. </w:t>
      </w:r>
      <w:r w:rsidR="00A95372">
        <w:rPr>
          <w:lang w:val="en-US" w:eastAsia="zh-CN"/>
        </w:rPr>
        <w:t>The issue is</w:t>
      </w:r>
      <w:r w:rsidR="00070298">
        <w:rPr>
          <w:lang w:val="en-US" w:eastAsia="zh-CN"/>
        </w:rPr>
        <w:t xml:space="preserve"> </w:t>
      </w:r>
      <w:r>
        <w:rPr>
          <w:lang w:val="en-US" w:eastAsia="zh-CN"/>
        </w:rPr>
        <w:t xml:space="preserve">whether 1 or 2 </w:t>
      </w:r>
      <w:r w:rsidR="00A95372">
        <w:rPr>
          <w:lang w:val="en-US" w:eastAsia="zh-CN"/>
        </w:rPr>
        <w:t>special slots</w:t>
      </w:r>
      <w:r>
        <w:rPr>
          <w:lang w:val="en-US" w:eastAsia="zh-CN"/>
        </w:rPr>
        <w:t xml:space="preserve"> </w:t>
      </w:r>
      <w:r w:rsidR="00A95372">
        <w:rPr>
          <w:lang w:val="en-US" w:eastAsia="zh-CN"/>
        </w:rPr>
        <w:t xml:space="preserve">is used for SRS transmission </w:t>
      </w:r>
      <w:r>
        <w:rPr>
          <w:lang w:val="en-US" w:eastAsia="zh-CN"/>
        </w:rPr>
        <w:t>in a radio frame</w:t>
      </w:r>
      <w:r w:rsidR="00A308D2">
        <w:rPr>
          <w:lang w:val="en-US" w:eastAsia="zh-CN"/>
        </w:rPr>
        <w:t>.</w:t>
      </w:r>
      <w:r w:rsidR="00104DE5">
        <w:rPr>
          <w:rFonts w:hint="eastAsia"/>
          <w:lang w:val="en-US" w:eastAsia="zh-CN"/>
        </w:rPr>
        <w:t xml:space="preserve"> </w:t>
      </w:r>
      <w:r w:rsidR="00C74F73">
        <w:rPr>
          <w:rFonts w:hint="eastAsia"/>
          <w:lang w:val="en-US" w:eastAsia="zh-CN"/>
        </w:rPr>
        <w:t>A</w:t>
      </w:r>
      <w:r w:rsidR="00C74F73">
        <w:rPr>
          <w:lang w:val="en-US" w:eastAsia="zh-CN"/>
        </w:rPr>
        <w:t>s per contribut</w:t>
      </w:r>
      <w:r w:rsidR="00104DE5">
        <w:rPr>
          <w:lang w:val="en-US" w:eastAsia="zh-CN"/>
        </w:rPr>
        <w:t>ion</w:t>
      </w:r>
      <w:r w:rsidR="00104DE5" w:rsidRPr="009F3176">
        <w:rPr>
          <w:lang w:val="en-US" w:eastAsia="zh-CN"/>
        </w:rPr>
        <w:t xml:space="preserve"> [4</w:t>
      </w:r>
      <w:r w:rsidR="00C74F73" w:rsidRPr="009F3176">
        <w:rPr>
          <w:lang w:val="en-US" w:eastAsia="zh-CN"/>
        </w:rPr>
        <w:t>]</w:t>
      </w:r>
      <w:r w:rsidR="00C74F73">
        <w:rPr>
          <w:lang w:val="en-US" w:eastAsia="zh-CN"/>
        </w:rPr>
        <w:t>,</w:t>
      </w:r>
      <w:r w:rsidR="00104DE5">
        <w:rPr>
          <w:lang w:val="en-US" w:eastAsia="zh-CN"/>
        </w:rPr>
        <w:t xml:space="preserve"> we </w:t>
      </w:r>
      <w:r w:rsidR="00A07D62">
        <w:rPr>
          <w:lang w:val="en-US" w:eastAsia="zh-CN"/>
        </w:rPr>
        <w:t xml:space="preserve">believe that </w:t>
      </w:r>
      <w:r w:rsidR="00104DE5">
        <w:rPr>
          <w:lang w:val="en-US" w:eastAsia="zh-CN"/>
        </w:rPr>
        <w:t xml:space="preserve">version in </w:t>
      </w:r>
      <w:r w:rsidR="00A07D62">
        <w:rPr>
          <w:lang w:val="en-US" w:eastAsia="zh-CN"/>
        </w:rPr>
        <w:t xml:space="preserve">TS 36.104 is </w:t>
      </w:r>
      <w:r w:rsidR="00104DE5">
        <w:rPr>
          <w:lang w:val="en-US" w:eastAsia="zh-CN"/>
        </w:rPr>
        <w:t xml:space="preserve">recognized by the companies </w:t>
      </w:r>
      <w:r w:rsidR="00A07D62">
        <w:rPr>
          <w:lang w:val="en-US" w:eastAsia="zh-CN"/>
        </w:rPr>
        <w:t>at that time.</w:t>
      </w:r>
    </w:p>
    <w:p w:rsidR="006B21C5" w:rsidRPr="006B21C5" w:rsidRDefault="006B21C5" w:rsidP="00C74F73">
      <w:pPr>
        <w:rPr>
          <w:b/>
          <w:lang w:val="en-US" w:eastAsia="zh-CN"/>
        </w:rPr>
      </w:pPr>
      <w:r w:rsidRPr="006B21C5">
        <w:rPr>
          <w:b/>
          <w:lang w:val="en-US" w:eastAsia="zh-CN"/>
        </w:rPr>
        <w:t>Observation 1</w:t>
      </w:r>
      <w:r>
        <w:rPr>
          <w:b/>
          <w:lang w:val="en-US" w:eastAsia="zh-CN"/>
        </w:rPr>
        <w:t xml:space="preserve">: There is </w:t>
      </w:r>
      <w:bookmarkStart w:id="5" w:name="OLE_LINK3"/>
      <w:r>
        <w:rPr>
          <w:b/>
          <w:lang w:val="en-US" w:eastAsia="zh-CN"/>
        </w:rPr>
        <w:t>i</w:t>
      </w:r>
      <w:r w:rsidRPr="006B21C5">
        <w:rPr>
          <w:b/>
          <w:lang w:val="en-US" w:eastAsia="zh-CN"/>
        </w:rPr>
        <w:t>nconsistence</w:t>
      </w:r>
      <w:r>
        <w:rPr>
          <w:b/>
          <w:lang w:val="en-US" w:eastAsia="zh-CN"/>
        </w:rPr>
        <w:t xml:space="preserve"> </w:t>
      </w:r>
      <w:bookmarkEnd w:id="5"/>
      <w:r>
        <w:rPr>
          <w:b/>
          <w:lang w:val="en-US" w:eastAsia="zh-CN"/>
        </w:rPr>
        <w:t>in TS 36.104 and TS 36.141 for SRS configuration, and TS 36.141 needs to be corrected.</w:t>
      </w:r>
    </w:p>
    <w:p w:rsidR="003E25EF" w:rsidRDefault="00800ED7" w:rsidP="00FD6A96">
      <w:pPr>
        <w:rPr>
          <w:lang w:val="en-US" w:eastAsia="zh-CN"/>
        </w:rPr>
      </w:pPr>
      <w:r>
        <w:rPr>
          <w:noProof/>
        </w:rPr>
        <w:t xml:space="preserve">Testing model for UL timing adjustment in NR is align with LTE. </w:t>
      </w:r>
      <w:r w:rsidR="003E25EF">
        <w:rPr>
          <w:lang w:val="en-US" w:eastAsia="zh-CN"/>
        </w:rPr>
        <w:t xml:space="preserve">As per TS 36.104, </w:t>
      </w:r>
      <w:r w:rsidR="00F8341F">
        <w:rPr>
          <w:rFonts w:cs="v5.0.0"/>
        </w:rPr>
        <w:t>the time difference between the reference timing and the first tap is according the following equation:</w:t>
      </w:r>
    </w:p>
    <w:p w:rsidR="003E25EF" w:rsidRDefault="004446C2" w:rsidP="00F8341F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position w:val="-24"/>
          <w:lang w:val="en-US" w:eastAsia="ja-JP"/>
        </w:rPr>
        <w:object w:dxaOrig="1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2pt;height:30.55pt" o:ole="">
            <v:imagedata r:id="rId8" o:title=""/>
          </v:shape>
          <o:OLEObject Type="Embed" ProgID="Equation.3" ShapeID="_x0000_i1025" DrawAspect="Content" ObjectID="_1643219562" r:id="rId9"/>
        </w:object>
      </w:r>
    </w:p>
    <w:p w:rsidR="00F8341F" w:rsidRDefault="00030742" w:rsidP="00F8341F">
      <w:pPr>
        <w:rPr>
          <w:lang w:eastAsia="zh-CN"/>
        </w:rPr>
      </w:pPr>
      <w:r>
        <w:rPr>
          <w:lang w:eastAsia="zh-CN"/>
        </w:rPr>
        <w:t xml:space="preserve">In the last meeting, it comes to an agreement that </w:t>
      </w:r>
      <w:r w:rsidR="00F8341F">
        <w:rPr>
          <w:lang w:eastAsia="zh-CN"/>
        </w:rPr>
        <w:t xml:space="preserve">A and </w:t>
      </w:r>
      <m:oMath>
        <m:r>
          <w:rPr>
            <w:rFonts w:ascii="Latin Modern Math" w:hAnsi="Latin Modern Math"/>
            <w:lang w:eastAsia="zh-CN"/>
          </w:rPr>
          <m:t>∆ω</m:t>
        </m:r>
      </m:oMath>
      <w:r w:rsidR="00F8341F">
        <w:rPr>
          <w:rFonts w:hint="eastAsia"/>
          <w:lang w:eastAsia="zh-CN"/>
        </w:rPr>
        <w:t xml:space="preserve"> </w:t>
      </w:r>
      <w:r w:rsidR="00F8341F">
        <w:rPr>
          <w:lang w:eastAsia="zh-CN"/>
        </w:rPr>
        <w:t>is scaled for 30</w:t>
      </w:r>
      <w:r w:rsidR="00C74F73">
        <w:rPr>
          <w:lang w:eastAsia="zh-CN"/>
        </w:rPr>
        <w:t xml:space="preserve"> </w:t>
      </w:r>
      <w:r w:rsidR="00F8341F">
        <w:rPr>
          <w:lang w:eastAsia="zh-CN"/>
        </w:rPr>
        <w:t xml:space="preserve">kHz SCS. </w:t>
      </w:r>
      <w:r>
        <w:rPr>
          <w:lang w:eastAsia="zh-CN"/>
        </w:rPr>
        <w:t xml:space="preserve">The following figure shows </w:t>
      </w:r>
      <w:r>
        <w:rPr>
          <w:lang w:val="en-US" w:eastAsia="zh-CN"/>
        </w:rPr>
        <w:t>TA value changes for 15 kHz and 30 kHz SCS for moving UE</w:t>
      </w:r>
      <w:r w:rsidR="00B2230F">
        <w:rPr>
          <w:lang w:eastAsia="zh-CN"/>
        </w:rPr>
        <w:t xml:space="preserve">. </w:t>
      </w:r>
    </w:p>
    <w:p w:rsidR="004446C2" w:rsidRDefault="003E25EF" w:rsidP="003E25E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3A2EAA6" wp14:editId="4D5EC0DB">
            <wp:extent cx="2656800" cy="199440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742" w:rsidRPr="009E6965" w:rsidRDefault="00030742" w:rsidP="00030742">
      <w:pPr>
        <w:pStyle w:val="TH"/>
        <w:rPr>
          <w:rFonts w:eastAsia="MS Mincho"/>
          <w:lang w:val="en-US"/>
        </w:rPr>
      </w:pPr>
      <w:r>
        <w:t>Figure</w:t>
      </w:r>
      <w:r w:rsidRPr="009E6965">
        <w:t xml:space="preserve"> </w:t>
      </w:r>
      <w:r>
        <w:t>2</w:t>
      </w:r>
      <w:r w:rsidR="00E16BA9">
        <w:t>.1-2</w:t>
      </w:r>
      <w:r w:rsidRPr="009E6965">
        <w:t xml:space="preserve"> </w:t>
      </w:r>
      <w:r>
        <w:rPr>
          <w:lang w:val="en-US" w:eastAsia="zh-CN"/>
        </w:rPr>
        <w:t>TA value changes for moving UE</w:t>
      </w:r>
    </w:p>
    <w:p w:rsidR="007D1007" w:rsidRDefault="00030742" w:rsidP="007D1007">
      <w:pPr>
        <w:rPr>
          <w:lang w:eastAsia="zh-CN"/>
        </w:rPr>
      </w:pPr>
      <w:r>
        <w:rPr>
          <w:lang w:eastAsia="zh-CN"/>
        </w:rPr>
        <w:t xml:space="preserve">As we can see in </w:t>
      </w:r>
      <w:r>
        <w:t>Figure</w:t>
      </w:r>
      <w:r w:rsidRPr="009E6965">
        <w:t xml:space="preserve"> </w:t>
      </w:r>
      <w:r>
        <w:t>2</w:t>
      </w:r>
      <w:r w:rsidR="00E16BA9">
        <w:t>.1-2</w:t>
      </w:r>
      <w:r>
        <w:t>, t</w:t>
      </w:r>
      <w:r w:rsidR="007D1007">
        <w:rPr>
          <w:lang w:eastAsia="zh-CN"/>
        </w:rPr>
        <w:t>he time interval of two a</w:t>
      </w:r>
      <w:r w:rsidR="007D1007" w:rsidRPr="007D1007">
        <w:rPr>
          <w:lang w:eastAsia="zh-CN"/>
        </w:rPr>
        <w:t>djacent</w:t>
      </w:r>
      <w:r w:rsidR="007D1007">
        <w:rPr>
          <w:lang w:eastAsia="zh-CN"/>
        </w:rPr>
        <w:t xml:space="preserve"> TA command is </w:t>
      </w:r>
      <w:r w:rsidR="00A07D62">
        <w:rPr>
          <w:lang w:eastAsia="zh-CN"/>
        </w:rPr>
        <w:t xml:space="preserve">about </w:t>
      </w:r>
      <w:r w:rsidR="007D1007">
        <w:rPr>
          <w:lang w:eastAsia="zh-CN"/>
        </w:rPr>
        <w:t xml:space="preserve">800ms to 2600ms for 15kHz SCS and </w:t>
      </w:r>
      <w:r w:rsidR="00A07D62">
        <w:rPr>
          <w:lang w:eastAsia="zh-CN"/>
        </w:rPr>
        <w:t xml:space="preserve">about </w:t>
      </w:r>
      <w:r w:rsidR="007D1007">
        <w:rPr>
          <w:lang w:eastAsia="zh-CN"/>
        </w:rPr>
        <w:t>800ms to 5460ms for 30kHz SCS.</w:t>
      </w:r>
      <w:r>
        <w:rPr>
          <w:lang w:eastAsia="zh-CN"/>
        </w:rPr>
        <w:t xml:space="preserve"> It is to say that </w:t>
      </w:r>
      <w:r>
        <w:rPr>
          <w:lang w:val="en-US" w:eastAsia="zh-CN"/>
        </w:rPr>
        <w:t xml:space="preserve">adjustment of TA value </w:t>
      </w:r>
      <w:r w:rsidR="00800ED7">
        <w:rPr>
          <w:lang w:val="en-US" w:eastAsia="zh-CN"/>
        </w:rPr>
        <w:t xml:space="preserve">is not frequently, transmitting SRS signal one slot per radio frame is </w:t>
      </w:r>
      <w:r w:rsidR="00800ED7" w:rsidRPr="00B2230F">
        <w:rPr>
          <w:lang w:val="en-US" w:eastAsia="zh-CN"/>
        </w:rPr>
        <w:t>sufficient</w:t>
      </w:r>
      <w:r w:rsidR="00800ED7">
        <w:rPr>
          <w:lang w:val="en-US" w:eastAsia="zh-CN"/>
        </w:rPr>
        <w:t xml:space="preserve"> in current model.</w:t>
      </w:r>
    </w:p>
    <w:p w:rsidR="00B2230F" w:rsidRPr="00104DE5" w:rsidRDefault="00B2230F" w:rsidP="00891AED">
      <w:pPr>
        <w:rPr>
          <w:b/>
          <w:lang w:val="en-US" w:eastAsia="zh-CN"/>
        </w:rPr>
      </w:pPr>
      <w:bookmarkStart w:id="6" w:name="OLE_LINK14"/>
      <w:r w:rsidRPr="00104DE5">
        <w:rPr>
          <w:rFonts w:hint="eastAsia"/>
          <w:b/>
          <w:lang w:val="en-US" w:eastAsia="zh-CN"/>
        </w:rPr>
        <w:t>O</w:t>
      </w:r>
      <w:r w:rsidRPr="00104DE5">
        <w:rPr>
          <w:b/>
          <w:lang w:val="en-US" w:eastAsia="zh-CN"/>
        </w:rPr>
        <w:t xml:space="preserve">bservation </w:t>
      </w:r>
      <w:r w:rsidR="006B21C5">
        <w:rPr>
          <w:b/>
          <w:lang w:val="en-US" w:eastAsia="zh-CN"/>
        </w:rPr>
        <w:t>2</w:t>
      </w:r>
      <w:r w:rsidRPr="00104DE5">
        <w:rPr>
          <w:b/>
          <w:lang w:val="en-US" w:eastAsia="zh-CN"/>
        </w:rPr>
        <w:t xml:space="preserve">: </w:t>
      </w:r>
      <w:r w:rsidR="00800ED7" w:rsidRPr="00104DE5">
        <w:rPr>
          <w:b/>
          <w:lang w:val="en-US" w:eastAsia="zh-CN"/>
        </w:rPr>
        <w:t>Adjustment of TA value is not frequently, transmitting SRS signal one slot per radio frame is sufficient in current model.</w:t>
      </w:r>
    </w:p>
    <w:bookmarkEnd w:id="6"/>
    <w:p w:rsidR="00891AED" w:rsidRDefault="00891AED" w:rsidP="00891AED">
      <w:pPr>
        <w:rPr>
          <w:b/>
          <w:lang w:eastAsia="zh-CN"/>
        </w:rPr>
      </w:pPr>
      <w:r w:rsidRPr="00891AED">
        <w:rPr>
          <w:b/>
          <w:lang w:val="en-US" w:eastAsia="zh-CN"/>
        </w:rPr>
        <w:t xml:space="preserve">Proposal 1: Transmit </w:t>
      </w:r>
      <w:r w:rsidRPr="00891AED">
        <w:rPr>
          <w:b/>
          <w:lang w:eastAsia="zh-CN"/>
        </w:rPr>
        <w:t>SRS (optional) for uplink timing advance requirement</w:t>
      </w:r>
      <w:r>
        <w:rPr>
          <w:b/>
          <w:lang w:eastAsia="zh-CN"/>
        </w:rPr>
        <w:t xml:space="preserve"> in:</w:t>
      </w:r>
    </w:p>
    <w:p w:rsidR="00B22DF8" w:rsidRPr="004C3026" w:rsidRDefault="00D328A0" w:rsidP="003D6862">
      <w:pPr>
        <w:numPr>
          <w:ilvl w:val="1"/>
          <w:numId w:val="14"/>
        </w:numPr>
        <w:rPr>
          <w:b/>
          <w:lang w:val="en-US" w:eastAsia="zh-CN"/>
        </w:rPr>
      </w:pPr>
      <w:r w:rsidRPr="004C3026">
        <w:rPr>
          <w:b/>
          <w:lang w:eastAsia="zh-CN"/>
        </w:rPr>
        <w:t xml:space="preserve">FDD </w:t>
      </w:r>
    </w:p>
    <w:p w:rsidR="00B22DF8" w:rsidRPr="004C3026" w:rsidRDefault="00D328A0" w:rsidP="003D6862">
      <w:pPr>
        <w:numPr>
          <w:ilvl w:val="2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>Slot #1 in radio frames</w:t>
      </w:r>
    </w:p>
    <w:p w:rsidR="00B22DF8" w:rsidRPr="004C3026" w:rsidRDefault="00D328A0" w:rsidP="003D6862">
      <w:pPr>
        <w:numPr>
          <w:ilvl w:val="1"/>
          <w:numId w:val="14"/>
        </w:numPr>
        <w:rPr>
          <w:b/>
          <w:lang w:val="en-US" w:eastAsia="zh-CN"/>
        </w:rPr>
      </w:pPr>
      <w:r w:rsidRPr="004C3026">
        <w:rPr>
          <w:b/>
          <w:lang w:eastAsia="zh-CN"/>
        </w:rPr>
        <w:t>TDD</w:t>
      </w:r>
    </w:p>
    <w:p w:rsidR="00B22DF8" w:rsidRPr="004C3026" w:rsidRDefault="00D328A0" w:rsidP="003D6862">
      <w:pPr>
        <w:numPr>
          <w:ilvl w:val="2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>The last symbol in th</w:t>
      </w:r>
      <w:r w:rsidR="004C3026">
        <w:rPr>
          <w:b/>
          <w:lang w:val="en-US" w:eastAsia="zh-CN"/>
        </w:rPr>
        <w:t>e special slot</w:t>
      </w:r>
    </w:p>
    <w:p w:rsidR="00B22DF8" w:rsidRPr="004C3026" w:rsidRDefault="00D328A0" w:rsidP="003D6862">
      <w:pPr>
        <w:numPr>
          <w:ilvl w:val="3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 xml:space="preserve">15kHz SCS: last symbol </w:t>
      </w:r>
      <w:r w:rsidRPr="004C3026">
        <w:rPr>
          <w:b/>
          <w:lang w:val="x-none" w:eastAsia="zh-CN"/>
        </w:rPr>
        <w:t>in slot</w:t>
      </w:r>
      <w:r w:rsidRPr="004C3026">
        <w:rPr>
          <w:b/>
          <w:lang w:val="en-US" w:eastAsia="zh-CN"/>
        </w:rPr>
        <w:t xml:space="preserve"> </w:t>
      </w:r>
      <w:r w:rsidRPr="004C3026">
        <w:rPr>
          <w:b/>
          <w:lang w:val="x-none" w:eastAsia="zh-CN"/>
        </w:rPr>
        <w:t>#3 in radio frames</w:t>
      </w:r>
    </w:p>
    <w:p w:rsidR="00B22DF8" w:rsidRPr="004C3026" w:rsidRDefault="00D328A0" w:rsidP="003D6862">
      <w:pPr>
        <w:numPr>
          <w:ilvl w:val="3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 xml:space="preserve">30kHz SCS: last symbol </w:t>
      </w:r>
      <w:r w:rsidRPr="004C3026">
        <w:rPr>
          <w:b/>
          <w:lang w:val="x-none" w:eastAsia="zh-CN"/>
        </w:rPr>
        <w:t>in slot</w:t>
      </w:r>
      <w:r w:rsidRPr="004C3026">
        <w:rPr>
          <w:b/>
          <w:lang w:val="en-US" w:eastAsia="zh-CN"/>
        </w:rPr>
        <w:t xml:space="preserve"> </w:t>
      </w:r>
      <w:r w:rsidRPr="004C3026">
        <w:rPr>
          <w:b/>
          <w:lang w:val="x-none" w:eastAsia="zh-CN"/>
        </w:rPr>
        <w:t>#7 in radio frames</w:t>
      </w:r>
    </w:p>
    <w:p w:rsidR="006F3578" w:rsidRDefault="00070298" w:rsidP="00070298">
      <w:pPr>
        <w:pStyle w:val="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 w:rsidR="0013371D">
        <w:rPr>
          <w:rFonts w:eastAsiaTheme="minorEastAsia"/>
          <w:lang w:val="en-US" w:eastAsia="zh-CN"/>
        </w:rPr>
        <w:t>ther</w:t>
      </w:r>
      <w:r w:rsidR="009B7A1E">
        <w:rPr>
          <w:rFonts w:eastAsiaTheme="minorEastAsia"/>
          <w:lang w:val="en-US" w:eastAsia="zh-CN"/>
        </w:rPr>
        <w:t xml:space="preserve"> </w:t>
      </w:r>
      <w:r w:rsidR="009B7A1E">
        <w:rPr>
          <w:lang w:val="en-US" w:eastAsia="zh-CN"/>
        </w:rPr>
        <w:t>parameters</w:t>
      </w:r>
    </w:p>
    <w:p w:rsidR="00B2230F" w:rsidRDefault="00DB7DEE" w:rsidP="00B2230F">
      <w:pPr>
        <w:rPr>
          <w:lang w:val="en-US" w:eastAsia="zh-CN"/>
        </w:rPr>
      </w:pPr>
      <w:r>
        <w:rPr>
          <w:lang w:val="en-US" w:eastAsia="zh-CN"/>
        </w:rPr>
        <w:t>There are also some</w:t>
      </w:r>
      <w:r w:rsidR="00B2230F">
        <w:rPr>
          <w:lang w:val="en-US" w:eastAsia="zh-CN"/>
        </w:rPr>
        <w:t xml:space="preserve"> parameter</w:t>
      </w:r>
      <w:r>
        <w:rPr>
          <w:lang w:val="en-US" w:eastAsia="zh-CN"/>
        </w:rPr>
        <w:t>s</w:t>
      </w:r>
      <w:r w:rsidR="00B2230F">
        <w:rPr>
          <w:lang w:val="en-US" w:eastAsia="zh-CN"/>
        </w:rPr>
        <w:t xml:space="preserve"> </w:t>
      </w:r>
      <w:r w:rsidR="00BF62B3">
        <w:rPr>
          <w:lang w:val="en-US" w:eastAsia="zh-CN"/>
        </w:rPr>
        <w:t xml:space="preserve">needed </w:t>
      </w:r>
      <w:r>
        <w:rPr>
          <w:lang w:val="en-US" w:eastAsia="zh-CN"/>
        </w:rPr>
        <w:t>to be determined, we list them in the following table with our preferable value.</w:t>
      </w:r>
    </w:p>
    <w:p w:rsidR="00DB7DEE" w:rsidRPr="009E6965" w:rsidRDefault="00DB7DEE" w:rsidP="00DB7DEE">
      <w:pPr>
        <w:pStyle w:val="TH"/>
        <w:rPr>
          <w:rFonts w:eastAsia="MS Mincho"/>
          <w:lang w:val="en-US"/>
        </w:rPr>
      </w:pPr>
      <w:r w:rsidRPr="009E6965">
        <w:t xml:space="preserve">Table </w:t>
      </w:r>
      <w:r>
        <w:t>2</w:t>
      </w:r>
      <w:r w:rsidR="00E16BA9">
        <w:t>.2</w:t>
      </w:r>
      <w:r w:rsidRPr="009E6965">
        <w:t xml:space="preserve">-1 </w:t>
      </w:r>
      <w:r>
        <w:rPr>
          <w:lang w:val="en-US" w:eastAsia="zh-CN"/>
        </w:rPr>
        <w:t>Parameters needed to be determined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796"/>
        <w:gridCol w:w="3129"/>
      </w:tblGrid>
      <w:tr w:rsidR="00536B18" w:rsidRPr="00DB7DEE" w:rsidTr="00DB7DEE">
        <w:trPr>
          <w:jc w:val="center"/>
        </w:trPr>
        <w:tc>
          <w:tcPr>
            <w:tcW w:w="0" w:type="auto"/>
            <w:shd w:val="clear" w:color="auto" w:fill="A6A6A6" w:themeFill="background1" w:themeFillShade="A6"/>
            <w:vAlign w:val="center"/>
          </w:tcPr>
          <w:p w:rsidR="00536B18" w:rsidRPr="00DB7DEE" w:rsidRDefault="00536B18" w:rsidP="00DB7DE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 w:eastAsia="zh-CN"/>
              </w:rPr>
            </w:pPr>
            <w:bookmarkStart w:id="7" w:name="OLE_LINK18"/>
            <w:r w:rsidRPr="00DB7DEE">
              <w:rPr>
                <w:rFonts w:ascii="Arial" w:hAnsi="Arial" w:cs="Arial"/>
                <w:b/>
                <w:lang w:val="en-US" w:eastAsia="zh-CN"/>
              </w:rPr>
              <w:t>Parameter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:rsidR="00536B18" w:rsidRPr="00DB7DEE" w:rsidRDefault="00536B18" w:rsidP="00DB7DE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DB7DEE">
              <w:rPr>
                <w:rFonts w:ascii="Arial" w:hAnsi="Arial" w:cs="Arial"/>
                <w:b/>
                <w:lang w:val="en-US" w:eastAsia="zh-CN"/>
              </w:rPr>
              <w:t>Value</w:t>
            </w:r>
          </w:p>
        </w:tc>
      </w:tr>
      <w:tr w:rsidR="00536B18" w:rsidRPr="00DB7DEE" w:rsidTr="00DB7DEE">
        <w:trPr>
          <w:jc w:val="center"/>
        </w:trPr>
        <w:tc>
          <w:tcPr>
            <w:tcW w:w="0" w:type="auto"/>
            <w:vAlign w:val="center"/>
          </w:tcPr>
          <w:p w:rsidR="00536B18" w:rsidRPr="00DB7DEE" w:rsidRDefault="00536B18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:rsidR="00536B18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>type1</w:t>
            </w:r>
          </w:p>
        </w:tc>
      </w:tr>
      <w:tr w:rsidR="00536B18" w:rsidRPr="00DB7DEE" w:rsidTr="00DB7DEE">
        <w:trPr>
          <w:jc w:val="center"/>
        </w:trPr>
        <w:tc>
          <w:tcPr>
            <w:tcW w:w="0" w:type="auto"/>
            <w:vAlign w:val="center"/>
          </w:tcPr>
          <w:p w:rsidR="00536B18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eastAsia="zh-CN"/>
              </w:rPr>
              <w:t>symbols length</w:t>
            </w:r>
          </w:p>
        </w:tc>
        <w:tc>
          <w:tcPr>
            <w:tcW w:w="0" w:type="auto"/>
            <w:vAlign w:val="center"/>
          </w:tcPr>
          <w:p w:rsidR="00536B18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bookmarkStart w:id="8" w:name="OLE_LINK16"/>
            <w:r w:rsidRPr="00DB7DEE">
              <w:rPr>
                <w:rFonts w:ascii="Arial" w:hAnsi="Arial" w:cs="Arial"/>
                <w:lang w:val="en-US" w:eastAsia="zh-CN"/>
              </w:rPr>
              <w:t>14 for both PUSCH type A and B</w:t>
            </w:r>
            <w:bookmarkEnd w:id="8"/>
          </w:p>
        </w:tc>
      </w:tr>
      <w:tr w:rsidR="00536B18" w:rsidRPr="00DB7DEE" w:rsidTr="00DB7DEE">
        <w:trPr>
          <w:jc w:val="center"/>
        </w:trPr>
        <w:tc>
          <w:tcPr>
            <w:tcW w:w="0" w:type="auto"/>
            <w:vAlign w:val="center"/>
          </w:tcPr>
          <w:p w:rsidR="00536B18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eastAsia="zh-CN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536B18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>0 for both PUSCH type A and B</w:t>
            </w:r>
          </w:p>
        </w:tc>
      </w:tr>
      <w:tr w:rsidR="00BC4110" w:rsidRPr="00DB7DEE" w:rsidTr="00DB7DEE">
        <w:trPr>
          <w:jc w:val="center"/>
        </w:trPr>
        <w:tc>
          <w:tcPr>
            <w:tcW w:w="0" w:type="auto"/>
            <w:vAlign w:val="center"/>
          </w:tcPr>
          <w:p w:rsidR="00BC4110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eastAsia="zh-CN"/>
              </w:rPr>
            </w:pPr>
            <w:r w:rsidRPr="00DB7DEE">
              <w:rPr>
                <w:rFonts w:ascii="Arial" w:hAnsi="Arial" w:cs="Arial"/>
                <w:color w:val="000000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:rsidR="00BC4110" w:rsidRPr="00DB7DEE" w:rsidRDefault="00BC4110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>type 1</w:t>
            </w:r>
          </w:p>
        </w:tc>
      </w:tr>
      <w:tr w:rsidR="00DB7DEE" w:rsidRPr="00DB7DEE" w:rsidTr="00DB7DEE">
        <w:trPr>
          <w:jc w:val="center"/>
        </w:trPr>
        <w:tc>
          <w:tcPr>
            <w:tcW w:w="0" w:type="auto"/>
            <w:vAlign w:val="center"/>
          </w:tcPr>
          <w:p w:rsidR="00DB7DEE" w:rsidRPr="00DB7DEE" w:rsidRDefault="00DB7DEE" w:rsidP="00DB7DE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DB7DEE">
              <w:rPr>
                <w:rFonts w:ascii="Arial" w:eastAsia="MS Mincho" w:hAnsi="Arial" w:cs="Arial"/>
              </w:rPr>
              <w:lastRenderedPageBreak/>
              <w:t>SRS bandwidth configuration</w:t>
            </w:r>
          </w:p>
        </w:tc>
        <w:tc>
          <w:tcPr>
            <w:tcW w:w="0" w:type="auto"/>
            <w:vAlign w:val="center"/>
          </w:tcPr>
          <w:p w:rsidR="00DB7DEE" w:rsidRPr="00DB7DEE" w:rsidRDefault="00DB7DEE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eastAsia="MS Mincho" w:hAnsi="Arial" w:cs="Arial"/>
              </w:rPr>
              <w:t>B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=0, C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=11 for 40RBs</w:t>
            </w:r>
          </w:p>
          <w:p w:rsidR="00DB7DEE" w:rsidRPr="00DB7DEE" w:rsidRDefault="00DB7DEE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eastAsia="MS Mincho" w:hAnsi="Arial" w:cs="Arial"/>
              </w:rPr>
              <w:t>B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=0, C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=21 for 80RBs</w:t>
            </w:r>
          </w:p>
        </w:tc>
      </w:tr>
      <w:tr w:rsidR="00DB7DEE" w:rsidRPr="00DB7DEE" w:rsidTr="00DB7DEE">
        <w:trPr>
          <w:jc w:val="center"/>
        </w:trPr>
        <w:tc>
          <w:tcPr>
            <w:tcW w:w="0" w:type="auto"/>
            <w:vAlign w:val="center"/>
          </w:tcPr>
          <w:p w:rsidR="00DB7DEE" w:rsidRPr="00DB7DEE" w:rsidRDefault="00DB7DEE" w:rsidP="00DB7DE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 xml:space="preserve">SRS transmission </w:t>
            </w:r>
            <w:r w:rsidRPr="00DB7DEE">
              <w:rPr>
                <w:rFonts w:ascii="Arial" w:hAnsi="Arial" w:cs="Arial"/>
              </w:rPr>
              <w:t>comb</w:t>
            </w:r>
          </w:p>
        </w:tc>
        <w:tc>
          <w:tcPr>
            <w:tcW w:w="0" w:type="auto"/>
            <w:vAlign w:val="center"/>
          </w:tcPr>
          <w:p w:rsidR="00DB7DEE" w:rsidRPr="00DB7DEE" w:rsidRDefault="00DB7DEE" w:rsidP="00DB7DEE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hAnsi="Arial" w:cs="Arial"/>
                <w:lang w:val="en-US" w:eastAsia="zh-CN"/>
              </w:rPr>
              <w:t>2</w:t>
            </w:r>
          </w:p>
        </w:tc>
      </w:tr>
      <w:bookmarkEnd w:id="2"/>
      <w:bookmarkEnd w:id="3"/>
      <w:bookmarkEnd w:id="7"/>
    </w:tbl>
    <w:p w:rsidR="0034103F" w:rsidRDefault="0034103F" w:rsidP="0034103F">
      <w:pPr>
        <w:rPr>
          <w:b/>
          <w:lang w:eastAsia="zh-CN"/>
        </w:rPr>
      </w:pPr>
    </w:p>
    <w:p w:rsidR="0034103F" w:rsidRDefault="0034103F" w:rsidP="0034103F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2: Adopt </w:t>
      </w:r>
      <w:r>
        <w:rPr>
          <w:rFonts w:hint="eastAsia"/>
          <w:b/>
          <w:lang w:eastAsia="zh-CN"/>
        </w:rPr>
        <w:t>parameter</w:t>
      </w:r>
      <w:r>
        <w:rPr>
          <w:b/>
          <w:lang w:eastAsia="zh-CN"/>
        </w:rPr>
        <w:t>s</w:t>
      </w:r>
      <w:r w:rsidRPr="00E16BA9">
        <w:rPr>
          <w:b/>
          <w:lang w:eastAsia="zh-CN"/>
        </w:rPr>
        <w:t xml:space="preserve"> </w:t>
      </w:r>
      <w:r>
        <w:rPr>
          <w:b/>
          <w:lang w:eastAsia="zh-CN"/>
        </w:rPr>
        <w:t>in Table 2.2-1 for UL timing adjustment.</w:t>
      </w:r>
    </w:p>
    <w:p w:rsidR="009B7A1E" w:rsidRDefault="009B7A1E" w:rsidP="009B7A1E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assumption</w:t>
      </w:r>
    </w:p>
    <w:p w:rsidR="009B7A1E" w:rsidRPr="009B7A1E" w:rsidRDefault="009B7A1E" w:rsidP="009B7A1E">
      <w:pPr>
        <w:rPr>
          <w:lang w:eastAsia="zh-CN"/>
        </w:rPr>
      </w:pPr>
      <w:r>
        <w:rPr>
          <w:lang w:eastAsia="zh-CN"/>
        </w:rPr>
        <w:t xml:space="preserve">As per </w:t>
      </w:r>
      <w:r w:rsidR="00E16BA9">
        <w:rPr>
          <w:lang w:eastAsia="zh-CN"/>
        </w:rPr>
        <w:t>above discussion</w:t>
      </w:r>
      <w:r w:rsidR="0034103F">
        <w:rPr>
          <w:lang w:eastAsia="zh-CN"/>
        </w:rPr>
        <w:t xml:space="preserve"> and agreements before</w:t>
      </w:r>
      <w:r w:rsidR="00E16BA9">
        <w:rPr>
          <w:lang w:eastAsia="zh-CN"/>
        </w:rPr>
        <w:t xml:space="preserve">, we can </w:t>
      </w:r>
      <w:r w:rsidR="0034103F">
        <w:rPr>
          <w:lang w:eastAsia="zh-CN"/>
        </w:rPr>
        <w:t>summarize</w:t>
      </w:r>
      <w:r w:rsidR="00E16BA9">
        <w:rPr>
          <w:lang w:eastAsia="zh-CN"/>
        </w:rPr>
        <w:t xml:space="preserve"> the </w:t>
      </w:r>
      <w:r w:rsidR="00E16BA9">
        <w:rPr>
          <w:rFonts w:eastAsiaTheme="minorEastAsia"/>
          <w:lang w:eastAsia="zh-CN"/>
        </w:rPr>
        <w:t>simulation assumption as the following Table 2.3-1.</w:t>
      </w:r>
    </w:p>
    <w:p w:rsidR="00E16BA9" w:rsidRPr="009E6965" w:rsidRDefault="00E16BA9" w:rsidP="00E16BA9">
      <w:pPr>
        <w:pStyle w:val="TH"/>
        <w:rPr>
          <w:rFonts w:eastAsia="MS Mincho"/>
          <w:lang w:val="en-US"/>
        </w:rPr>
      </w:pPr>
      <w:r w:rsidRPr="009E6965">
        <w:t xml:space="preserve">Table </w:t>
      </w:r>
      <w:r>
        <w:t>2.3</w:t>
      </w:r>
      <w:r w:rsidRPr="009E6965">
        <w:t xml:space="preserve">-1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assumption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60"/>
        <w:gridCol w:w="5287"/>
      </w:tblGrid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value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Transform precoding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Disabled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1x2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layers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SCS/CBW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15kHz: 10MHz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30kHz: 40MHz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Reference signal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4C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DMRS type 1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with 1+1+1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PUSCH 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type A and Type B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Start symbol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Symbols length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Carrier frequency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15kHz: 2.1GHz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30kHz: 3.6GHz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Propagation condition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Scenario Y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15kHz: A=10us, </w:t>
            </w:r>
            <w:r w:rsidRPr="009B7A1E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val="en-US" w:eastAsia="zh-CN"/>
              </w:rPr>
              <w:t>△ω=0.13s-1</w:t>
            </w:r>
            <w:r w:rsidRPr="009B7A1E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val="en-US" w:eastAsia="zh-CN"/>
              </w:rPr>
              <w:br/>
              <w:t>30kHz: A=5us, △ω=0.26s-1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RBs for PUSCH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15kHz SCS/10MHz CBW: 25 continuously allocated RBs for each UE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Starting PRB index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Moving UE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0, Stationary UE 25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30kHz SCS/4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0MHz CBW: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continuously allocated RBs for each UE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Starting PRB index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Moving UE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0, Stationary UE 50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RBs for SRS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15kHz SCS/10MHz CBW: SCS:40 contiguously allocated RBs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tarting PRB index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: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0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30kHz SCS/40MHz CBW: SCS:80 contiguously allocated RBs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tarting PRB index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: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0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Timing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Frequency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Code block group, Frequency hopping, Limited buffer rate matching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Disabled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Number of HARQ transmissions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TDD 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15kHz: 3D1S1U, S=10D:2G:2U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30kHz: 7D1S2U, S=6D:4G:4U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PUSCH transmission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FDD: Slots #0, #2, #4, #6, and #8 in radio frames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TDD 15kHz: slots #4 and #9 in radio frames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TDD 30kHz: slots #8, #9, #18 and #19 in radio frames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474C2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4C2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SRS transmission (optional)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FDD: Slot #1 in radio frames 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TDD 15kHz: last symbol in slot #3 in radio frames </w:t>
            </w: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TDD 30kHz: last symbol in slot #7 in radio frames</w:t>
            </w:r>
          </w:p>
        </w:tc>
      </w:tr>
      <w:tr w:rsidR="00E16BA9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6BA9" w:rsidRPr="00474C2E" w:rsidRDefault="00E16BA9" w:rsidP="00E16BA9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74C2E">
              <w:rPr>
                <w:rFonts w:ascii="Arial" w:eastAsia="MS Mincho" w:hAnsi="Arial" w:cs="Arial"/>
              </w:rPr>
              <w:t>SRS bandwidth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6BA9" w:rsidRPr="00DB7DEE" w:rsidRDefault="00E16BA9" w:rsidP="00E16BA9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eastAsia="MS Mincho" w:hAnsi="Arial" w:cs="Arial"/>
              </w:rPr>
              <w:t>B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=0, C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=11 for 40RBs</w:t>
            </w:r>
          </w:p>
          <w:p w:rsidR="00E16BA9" w:rsidRPr="00DB7DEE" w:rsidRDefault="00E16BA9" w:rsidP="00E16BA9">
            <w:pPr>
              <w:spacing w:after="0" w:line="36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DB7DEE">
              <w:rPr>
                <w:rFonts w:ascii="Arial" w:eastAsia="MS Mincho" w:hAnsi="Arial" w:cs="Arial"/>
              </w:rPr>
              <w:t>B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=0, C</w:t>
            </w:r>
            <w:r w:rsidRPr="00DB7DEE">
              <w:rPr>
                <w:rFonts w:ascii="Arial" w:eastAsia="MS Mincho" w:hAnsi="Arial" w:cs="Arial"/>
                <w:vertAlign w:val="subscript"/>
              </w:rPr>
              <w:t>SRS</w:t>
            </w:r>
            <w:r w:rsidRPr="00DB7DEE">
              <w:rPr>
                <w:rFonts w:ascii="Arial" w:eastAsia="MS Mincho" w:hAnsi="Arial" w:cs="Arial"/>
              </w:rPr>
              <w:t>=21 for 80RBs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474C2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4C2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SRS transmission comb(optional)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474C2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4C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type 1</w:t>
            </w:r>
          </w:p>
        </w:tc>
      </w:tr>
      <w:tr w:rsidR="009B7A1E" w:rsidRPr="009B7A1E" w:rsidTr="009B7A1E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Testing metric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A1E" w:rsidRPr="009B7A1E" w:rsidRDefault="009B7A1E" w:rsidP="009B7A1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B7A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SNR@70% of maximum throughput for the moving UE</w:t>
            </w:r>
          </w:p>
        </w:tc>
      </w:tr>
    </w:tbl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291429">
        <w:rPr>
          <w:lang w:val="en-US" w:eastAsia="zh-CN"/>
        </w:rPr>
        <w:t>share our views on UL timing adjustment</w:t>
      </w:r>
      <w:r>
        <w:rPr>
          <w:rFonts w:hint="eastAsia"/>
          <w:lang w:val="en-US" w:eastAsia="zh-CN"/>
        </w:rPr>
        <w:t xml:space="preserve">, and our </w:t>
      </w:r>
      <w:r w:rsidR="00800ED7"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6B21C5" w:rsidRPr="006B21C5" w:rsidRDefault="006B21C5" w:rsidP="00492450">
      <w:pPr>
        <w:rPr>
          <w:b/>
          <w:lang w:val="en-US" w:eastAsia="zh-CN"/>
        </w:rPr>
      </w:pPr>
      <w:r w:rsidRPr="006B21C5">
        <w:rPr>
          <w:b/>
          <w:lang w:val="en-US" w:eastAsia="zh-CN"/>
        </w:rPr>
        <w:lastRenderedPageBreak/>
        <w:t>Observation 1</w:t>
      </w:r>
      <w:r>
        <w:rPr>
          <w:b/>
          <w:lang w:val="en-US" w:eastAsia="zh-CN"/>
        </w:rPr>
        <w:t>: There is i</w:t>
      </w:r>
      <w:r w:rsidRPr="006B21C5">
        <w:rPr>
          <w:b/>
          <w:lang w:val="en-US" w:eastAsia="zh-CN"/>
        </w:rPr>
        <w:t>nconsistence</w:t>
      </w:r>
      <w:r>
        <w:rPr>
          <w:b/>
          <w:lang w:val="en-US" w:eastAsia="zh-CN"/>
        </w:rPr>
        <w:t xml:space="preserve"> in TS 36.104 and TS 36.141 for SRS configuration, and TS 36.141 needs to be corrected.</w:t>
      </w:r>
    </w:p>
    <w:p w:rsidR="003F1AE6" w:rsidRPr="00104DE5" w:rsidRDefault="003F1AE6" w:rsidP="003F1AE6">
      <w:pPr>
        <w:rPr>
          <w:b/>
          <w:lang w:val="en-US" w:eastAsia="zh-CN"/>
        </w:rPr>
      </w:pPr>
      <w:r w:rsidRPr="00104DE5">
        <w:rPr>
          <w:rFonts w:hint="eastAsia"/>
          <w:b/>
          <w:lang w:val="en-US" w:eastAsia="zh-CN"/>
        </w:rPr>
        <w:t>O</w:t>
      </w:r>
      <w:r w:rsidRPr="00104DE5">
        <w:rPr>
          <w:b/>
          <w:lang w:val="en-US" w:eastAsia="zh-CN"/>
        </w:rPr>
        <w:t xml:space="preserve">bservation </w:t>
      </w:r>
      <w:r w:rsidR="006B21C5">
        <w:rPr>
          <w:b/>
          <w:lang w:val="en-US" w:eastAsia="zh-CN"/>
        </w:rPr>
        <w:t>2</w:t>
      </w:r>
      <w:r w:rsidRPr="00104DE5">
        <w:rPr>
          <w:b/>
          <w:lang w:val="en-US" w:eastAsia="zh-CN"/>
        </w:rPr>
        <w:t>: Adjustment of TA value is not frequently, transmitting SRS signal one slot per radio frame is sufficient in current model.</w:t>
      </w:r>
    </w:p>
    <w:p w:rsidR="00800ED7" w:rsidRDefault="00800ED7" w:rsidP="00800ED7">
      <w:pPr>
        <w:rPr>
          <w:b/>
          <w:lang w:eastAsia="zh-CN"/>
        </w:rPr>
      </w:pPr>
      <w:r w:rsidRPr="00891AED">
        <w:rPr>
          <w:b/>
          <w:lang w:val="en-US" w:eastAsia="zh-CN"/>
        </w:rPr>
        <w:t xml:space="preserve">Proposal 1: Transmit </w:t>
      </w:r>
      <w:r w:rsidRPr="00891AED">
        <w:rPr>
          <w:b/>
          <w:lang w:eastAsia="zh-CN"/>
        </w:rPr>
        <w:t>SRS (optional) for uplink timing advance requirement</w:t>
      </w:r>
      <w:r>
        <w:rPr>
          <w:b/>
          <w:lang w:eastAsia="zh-CN"/>
        </w:rPr>
        <w:t xml:space="preserve"> in:</w:t>
      </w:r>
    </w:p>
    <w:p w:rsidR="00800ED7" w:rsidRPr="004C3026" w:rsidRDefault="00800ED7" w:rsidP="003D6862">
      <w:pPr>
        <w:numPr>
          <w:ilvl w:val="1"/>
          <w:numId w:val="14"/>
        </w:numPr>
        <w:rPr>
          <w:b/>
          <w:lang w:val="en-US" w:eastAsia="zh-CN"/>
        </w:rPr>
      </w:pPr>
      <w:r w:rsidRPr="004C3026">
        <w:rPr>
          <w:b/>
          <w:lang w:eastAsia="zh-CN"/>
        </w:rPr>
        <w:t xml:space="preserve">FDD </w:t>
      </w:r>
    </w:p>
    <w:p w:rsidR="00800ED7" w:rsidRPr="004C3026" w:rsidRDefault="00800ED7" w:rsidP="003D6862">
      <w:pPr>
        <w:numPr>
          <w:ilvl w:val="2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>Slot #1 in radio frames</w:t>
      </w:r>
    </w:p>
    <w:p w:rsidR="00800ED7" w:rsidRPr="004C3026" w:rsidRDefault="00800ED7" w:rsidP="003D6862">
      <w:pPr>
        <w:numPr>
          <w:ilvl w:val="1"/>
          <w:numId w:val="14"/>
        </w:numPr>
        <w:rPr>
          <w:b/>
          <w:lang w:val="en-US" w:eastAsia="zh-CN"/>
        </w:rPr>
      </w:pPr>
      <w:r w:rsidRPr="004C3026">
        <w:rPr>
          <w:b/>
          <w:lang w:eastAsia="zh-CN"/>
        </w:rPr>
        <w:t>TDD</w:t>
      </w:r>
    </w:p>
    <w:p w:rsidR="00800ED7" w:rsidRPr="004C3026" w:rsidRDefault="00800ED7" w:rsidP="003D6862">
      <w:pPr>
        <w:numPr>
          <w:ilvl w:val="2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>The last symbol in th</w:t>
      </w:r>
      <w:r>
        <w:rPr>
          <w:b/>
          <w:lang w:val="en-US" w:eastAsia="zh-CN"/>
        </w:rPr>
        <w:t>e special slot</w:t>
      </w:r>
    </w:p>
    <w:p w:rsidR="00800ED7" w:rsidRPr="004C3026" w:rsidRDefault="00800ED7" w:rsidP="003D6862">
      <w:pPr>
        <w:numPr>
          <w:ilvl w:val="3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 xml:space="preserve">15kHz SCS: last symbol </w:t>
      </w:r>
      <w:r w:rsidRPr="004C3026">
        <w:rPr>
          <w:b/>
          <w:lang w:val="x-none" w:eastAsia="zh-CN"/>
        </w:rPr>
        <w:t>in slot</w:t>
      </w:r>
      <w:r w:rsidRPr="004C3026">
        <w:rPr>
          <w:b/>
          <w:lang w:val="en-US" w:eastAsia="zh-CN"/>
        </w:rPr>
        <w:t xml:space="preserve"> </w:t>
      </w:r>
      <w:r w:rsidRPr="004C3026">
        <w:rPr>
          <w:b/>
          <w:lang w:val="x-none" w:eastAsia="zh-CN"/>
        </w:rPr>
        <w:t>#3 in radio frames</w:t>
      </w:r>
    </w:p>
    <w:p w:rsidR="00800ED7" w:rsidRPr="008B69A0" w:rsidRDefault="00800ED7" w:rsidP="003D6862">
      <w:pPr>
        <w:numPr>
          <w:ilvl w:val="3"/>
          <w:numId w:val="14"/>
        </w:numPr>
        <w:rPr>
          <w:b/>
          <w:lang w:val="en-US" w:eastAsia="zh-CN"/>
        </w:rPr>
      </w:pPr>
      <w:r w:rsidRPr="004C3026">
        <w:rPr>
          <w:b/>
          <w:lang w:val="en-US" w:eastAsia="zh-CN"/>
        </w:rPr>
        <w:t xml:space="preserve">30kHz SCS: last symbol </w:t>
      </w:r>
      <w:r w:rsidRPr="004C3026">
        <w:rPr>
          <w:b/>
          <w:lang w:val="x-none" w:eastAsia="zh-CN"/>
        </w:rPr>
        <w:t>in slot</w:t>
      </w:r>
      <w:r w:rsidRPr="004C3026">
        <w:rPr>
          <w:b/>
          <w:lang w:val="en-US" w:eastAsia="zh-CN"/>
        </w:rPr>
        <w:t xml:space="preserve"> </w:t>
      </w:r>
      <w:r w:rsidRPr="004C3026">
        <w:rPr>
          <w:b/>
          <w:lang w:val="x-none" w:eastAsia="zh-CN"/>
        </w:rPr>
        <w:t>#7 in radio frames</w:t>
      </w:r>
    </w:p>
    <w:p w:rsidR="0034103F" w:rsidRDefault="0034103F" w:rsidP="0034103F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2: Adopt </w:t>
      </w:r>
      <w:r>
        <w:rPr>
          <w:rFonts w:hint="eastAsia"/>
          <w:b/>
          <w:lang w:eastAsia="zh-CN"/>
        </w:rPr>
        <w:t>parameter</w:t>
      </w:r>
      <w:r>
        <w:rPr>
          <w:b/>
          <w:lang w:eastAsia="zh-CN"/>
        </w:rPr>
        <w:t>s</w:t>
      </w:r>
      <w:r w:rsidRPr="00E16BA9">
        <w:rPr>
          <w:b/>
          <w:lang w:eastAsia="zh-CN"/>
        </w:rPr>
        <w:t xml:space="preserve"> </w:t>
      </w:r>
      <w:r>
        <w:rPr>
          <w:b/>
          <w:lang w:eastAsia="zh-CN"/>
        </w:rPr>
        <w:t>in Table 2.2-1 for UL timing adjustment.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Pr="00C27A9D" w:rsidRDefault="001B263B" w:rsidP="003D6862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>R4-</w:t>
      </w:r>
      <w:r w:rsidR="00104DE5">
        <w:rPr>
          <w:lang w:val="en-US" w:eastAsia="zh-CN"/>
        </w:rPr>
        <w:t>1915886</w:t>
      </w:r>
      <w:r>
        <w:rPr>
          <w:lang w:val="en-US" w:eastAsia="zh-CN"/>
        </w:rPr>
        <w:t xml:space="preserve">, </w:t>
      </w:r>
      <w:r w:rsidR="0029154F" w:rsidRPr="0029154F">
        <w:rPr>
          <w:lang w:val="en-US" w:eastAsia="zh-CN"/>
        </w:rPr>
        <w:t>Way forward on NR HST PUSCH demodulation requirements</w:t>
      </w:r>
      <w:r w:rsidR="00A0193D">
        <w:rPr>
          <w:lang w:val="en-US" w:eastAsia="zh-CN"/>
        </w:rPr>
        <w:t>, RAN4#</w:t>
      </w:r>
      <w:r w:rsidR="00104DE5">
        <w:rPr>
          <w:lang w:val="en-US" w:eastAsia="zh-CN"/>
        </w:rPr>
        <w:t>93</w:t>
      </w:r>
      <w:r>
        <w:rPr>
          <w:lang w:val="en-US" w:eastAsia="zh-CN"/>
        </w:rPr>
        <w:t xml:space="preserve">, </w:t>
      </w:r>
      <w:r w:rsidR="0029154F" w:rsidRPr="0029154F">
        <w:rPr>
          <w:lang w:eastAsia="zh-CN"/>
        </w:rPr>
        <w:t>Huawei, HiSilicon</w:t>
      </w:r>
    </w:p>
    <w:p w:rsidR="00C27A9D" w:rsidRPr="00104DE5" w:rsidRDefault="00C27A9D" w:rsidP="003D6862">
      <w:pPr>
        <w:numPr>
          <w:ilvl w:val="0"/>
          <w:numId w:val="10"/>
        </w:numPr>
        <w:rPr>
          <w:lang w:val="en-US" w:eastAsia="zh-CN"/>
        </w:rPr>
      </w:pPr>
      <w:r>
        <w:rPr>
          <w:lang w:eastAsia="zh-CN"/>
        </w:rPr>
        <w:t xml:space="preserve">TS 36.104, </w:t>
      </w:r>
      <w:r w:rsidRPr="00C27A9D">
        <w:rPr>
          <w:lang w:eastAsia="zh-CN"/>
        </w:rPr>
        <w:t>Base Station (BS) radio transmission and reception</w:t>
      </w:r>
    </w:p>
    <w:p w:rsidR="00104DE5" w:rsidRPr="00104DE5" w:rsidRDefault="00104DE5" w:rsidP="003D6862">
      <w:pPr>
        <w:numPr>
          <w:ilvl w:val="0"/>
          <w:numId w:val="10"/>
        </w:numPr>
        <w:rPr>
          <w:lang w:val="en-US" w:eastAsia="zh-CN"/>
        </w:rPr>
      </w:pPr>
      <w:r>
        <w:rPr>
          <w:lang w:eastAsia="zh-CN"/>
        </w:rPr>
        <w:t xml:space="preserve">TS 36.141, </w:t>
      </w:r>
      <w:r w:rsidRPr="00104DE5">
        <w:rPr>
          <w:lang w:eastAsia="zh-CN"/>
        </w:rPr>
        <w:t>Base Station (BS) conformance testing</w:t>
      </w:r>
    </w:p>
    <w:p w:rsidR="00104DE5" w:rsidRPr="005A7971" w:rsidRDefault="00104DE5" w:rsidP="003D6862">
      <w:pPr>
        <w:numPr>
          <w:ilvl w:val="0"/>
          <w:numId w:val="10"/>
        </w:numPr>
        <w:rPr>
          <w:lang w:val="en-US" w:eastAsia="zh-CN"/>
        </w:rPr>
      </w:pPr>
      <w:r w:rsidRPr="00104DE5">
        <w:rPr>
          <w:lang w:val="en-US" w:eastAsia="zh-CN"/>
        </w:rPr>
        <w:t>R4-090151</w:t>
      </w:r>
      <w:r>
        <w:rPr>
          <w:lang w:val="en-US" w:eastAsia="zh-CN"/>
        </w:rPr>
        <w:t xml:space="preserve">, </w:t>
      </w:r>
      <w:r w:rsidRPr="00104DE5">
        <w:rPr>
          <w:lang w:val="en-US" w:eastAsia="zh-CN"/>
        </w:rPr>
        <w:t>Consideration on UL timing adjustment  test case for TDD</w:t>
      </w:r>
      <w:r>
        <w:rPr>
          <w:lang w:val="en-US" w:eastAsia="zh-CN"/>
        </w:rPr>
        <w:t>, RAN4#49bis, CATT</w:t>
      </w:r>
    </w:p>
    <w:sectPr w:rsidR="00104DE5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F21" w:rsidRDefault="005F0F21">
      <w:r>
        <w:separator/>
      </w:r>
    </w:p>
  </w:endnote>
  <w:endnote w:type="continuationSeparator" w:id="0">
    <w:p w:rsidR="005F0F21" w:rsidRDefault="005F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Latin Modern Math">
    <w:panose1 w:val="00000000000000000000"/>
    <w:charset w:val="00"/>
    <w:family w:val="modern"/>
    <w:notTrueType/>
    <w:pitch w:val="variable"/>
    <w:sig w:usb0="A00000EF" w:usb1="4201F9EE" w:usb2="02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F21" w:rsidRDefault="005F0F21">
      <w:r>
        <w:separator/>
      </w:r>
    </w:p>
  </w:footnote>
  <w:footnote w:type="continuationSeparator" w:id="0">
    <w:p w:rsidR="005F0F21" w:rsidRDefault="005F0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532BC1"/>
    <w:multiLevelType w:val="hybridMultilevel"/>
    <w:tmpl w:val="B02CF6F0"/>
    <w:lvl w:ilvl="0" w:tplc="1A440E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F0DE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2873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66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CF5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B8D0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74D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2B1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2F5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1E5A55"/>
    <w:multiLevelType w:val="hybridMultilevel"/>
    <w:tmpl w:val="063ED874"/>
    <w:lvl w:ilvl="0" w:tplc="C504D3E2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212AB1"/>
    <w:multiLevelType w:val="hybridMultilevel"/>
    <w:tmpl w:val="8BC0F07A"/>
    <w:lvl w:ilvl="0" w:tplc="C504D3E2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D2E08BD"/>
    <w:multiLevelType w:val="hybridMultilevel"/>
    <w:tmpl w:val="D392132C"/>
    <w:lvl w:ilvl="0" w:tplc="C348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CB8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891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1A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CA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05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4A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D61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C3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602E4"/>
    <w:multiLevelType w:val="hybridMultilevel"/>
    <w:tmpl w:val="26088B28"/>
    <w:lvl w:ilvl="0" w:tplc="18CEFB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0D3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4A29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0D8E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48D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409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83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68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C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10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  <w:num w:numId="11">
    <w:abstractNumId w:val="11"/>
  </w:num>
  <w:num w:numId="12">
    <w:abstractNumId w:val="9"/>
  </w:num>
  <w:num w:numId="13">
    <w:abstractNumId w:val="6"/>
  </w:num>
  <w:num w:numId="14">
    <w:abstractNumId w:val="13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6BAE"/>
    <w:rsid w:val="0002747B"/>
    <w:rsid w:val="00030742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298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DC"/>
    <w:rsid w:val="00084F0C"/>
    <w:rsid w:val="00085DF3"/>
    <w:rsid w:val="00086B96"/>
    <w:rsid w:val="00091874"/>
    <w:rsid w:val="00093E22"/>
    <w:rsid w:val="000941ED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2D6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DE5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371D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481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3E3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4745A"/>
    <w:rsid w:val="0025022A"/>
    <w:rsid w:val="00250854"/>
    <w:rsid w:val="0025228F"/>
    <w:rsid w:val="00252C18"/>
    <w:rsid w:val="002530BE"/>
    <w:rsid w:val="0025657A"/>
    <w:rsid w:val="00257195"/>
    <w:rsid w:val="002578D8"/>
    <w:rsid w:val="002613A5"/>
    <w:rsid w:val="00267881"/>
    <w:rsid w:val="00270354"/>
    <w:rsid w:val="002723F2"/>
    <w:rsid w:val="00272F6E"/>
    <w:rsid w:val="0027306A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429"/>
    <w:rsid w:val="0029154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03F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862"/>
    <w:rsid w:val="003D6F36"/>
    <w:rsid w:val="003E0E02"/>
    <w:rsid w:val="003E0E80"/>
    <w:rsid w:val="003E2447"/>
    <w:rsid w:val="003E25EF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AE6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0D87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4E4E"/>
    <w:rsid w:val="00435C19"/>
    <w:rsid w:val="00435C42"/>
    <w:rsid w:val="00437000"/>
    <w:rsid w:val="00437A99"/>
    <w:rsid w:val="004446C2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4FB7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4C2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3D6"/>
    <w:rsid w:val="004C13B5"/>
    <w:rsid w:val="004C302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36B18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68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113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193F"/>
    <w:rsid w:val="005E2409"/>
    <w:rsid w:val="005E2C44"/>
    <w:rsid w:val="005E300B"/>
    <w:rsid w:val="005E3280"/>
    <w:rsid w:val="005E5A4E"/>
    <w:rsid w:val="005E64D8"/>
    <w:rsid w:val="005F0E08"/>
    <w:rsid w:val="005F0F21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1C5"/>
    <w:rsid w:val="006B2F6F"/>
    <w:rsid w:val="006B4EF4"/>
    <w:rsid w:val="006B5246"/>
    <w:rsid w:val="006C09F2"/>
    <w:rsid w:val="006C0EE6"/>
    <w:rsid w:val="006C366D"/>
    <w:rsid w:val="006C3E60"/>
    <w:rsid w:val="006C4EB8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578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47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07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48F6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0ED7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C20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1AED"/>
    <w:rsid w:val="008922C2"/>
    <w:rsid w:val="00892701"/>
    <w:rsid w:val="00893DAA"/>
    <w:rsid w:val="008945D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9A0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B7A1E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65"/>
    <w:rsid w:val="009E6BC6"/>
    <w:rsid w:val="009E6DC2"/>
    <w:rsid w:val="009E7377"/>
    <w:rsid w:val="009E79AF"/>
    <w:rsid w:val="009F2C5C"/>
    <w:rsid w:val="009F3176"/>
    <w:rsid w:val="009F458D"/>
    <w:rsid w:val="009F516E"/>
    <w:rsid w:val="009F5C3D"/>
    <w:rsid w:val="009F6450"/>
    <w:rsid w:val="009F64E2"/>
    <w:rsid w:val="00A007DD"/>
    <w:rsid w:val="00A01527"/>
    <w:rsid w:val="00A0193D"/>
    <w:rsid w:val="00A01D03"/>
    <w:rsid w:val="00A03496"/>
    <w:rsid w:val="00A0622B"/>
    <w:rsid w:val="00A06BFC"/>
    <w:rsid w:val="00A07ACA"/>
    <w:rsid w:val="00A07D62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8D2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37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30F"/>
    <w:rsid w:val="00B22DF8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9D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4C2E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DCE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9BB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110"/>
    <w:rsid w:val="00BC4269"/>
    <w:rsid w:val="00BC5AC5"/>
    <w:rsid w:val="00BC5AF8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2B3"/>
    <w:rsid w:val="00BF639F"/>
    <w:rsid w:val="00BF7F61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27A9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4F73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DF4"/>
    <w:rsid w:val="00CA7E34"/>
    <w:rsid w:val="00CB11E0"/>
    <w:rsid w:val="00CB33D7"/>
    <w:rsid w:val="00CB3714"/>
    <w:rsid w:val="00CB4DE2"/>
    <w:rsid w:val="00CB5140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8A0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28AB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214"/>
    <w:rsid w:val="00DB6C9F"/>
    <w:rsid w:val="00DB6D92"/>
    <w:rsid w:val="00DB6EE7"/>
    <w:rsid w:val="00DB7520"/>
    <w:rsid w:val="00DB7DEE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A9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7DF5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D0D"/>
    <w:rsid w:val="00E80FB6"/>
    <w:rsid w:val="00E82653"/>
    <w:rsid w:val="00E836AC"/>
    <w:rsid w:val="00E8394A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35229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697"/>
    <w:rsid w:val="00F80DBD"/>
    <w:rsid w:val="00F81236"/>
    <w:rsid w:val="00F824CF"/>
    <w:rsid w:val="00F82E37"/>
    <w:rsid w:val="00F830A5"/>
    <w:rsid w:val="00F8341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F47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6A9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Latin Modern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D1AC3B-B216-4B42-BF92-3A839608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B21C5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B54C2E"/>
    <w:rPr>
      <w:rFonts w:ascii="Arial" w:eastAsia="Times New Roman" w:hAnsi="Arial" w:cs="Arial"/>
      <w:sz w:val="18"/>
      <w:lang w:val="en-GB"/>
    </w:rPr>
  </w:style>
  <w:style w:type="character" w:customStyle="1" w:styleId="TAHCar">
    <w:name w:val="TAH Car"/>
    <w:link w:val="TAH"/>
    <w:qFormat/>
    <w:locked/>
    <w:rsid w:val="00B54C2E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54C2E"/>
    <w:rPr>
      <w:rFonts w:ascii="Arial" w:eastAsia="宋体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2F47"/>
    <w:rPr>
      <w:rFonts w:ascii="Arial" w:eastAsia="宋体" w:hAnsi="Arial"/>
      <w:sz w:val="18"/>
      <w:lang w:val="en-GB" w:eastAsia="en-US"/>
    </w:rPr>
  </w:style>
  <w:style w:type="character" w:styleId="afa">
    <w:name w:val="Placeholder Text"/>
    <w:basedOn w:val="a3"/>
    <w:uiPriority w:val="99"/>
    <w:semiHidden/>
    <w:rsid w:val="004446C2"/>
    <w:rPr>
      <w:color w:val="808080"/>
    </w:rPr>
  </w:style>
  <w:style w:type="paragraph" w:styleId="afb">
    <w:name w:val="List Paragraph"/>
    <w:basedOn w:val="a2"/>
    <w:uiPriority w:val="34"/>
    <w:qFormat/>
    <w:rsid w:val="00BF62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8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9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1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92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72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2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7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27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3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01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9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92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5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451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441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01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55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9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1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12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667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581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74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17</cp:revision>
  <cp:lastPrinted>2009-04-22T01:01:00Z</cp:lastPrinted>
  <dcterms:created xsi:type="dcterms:W3CDTF">2019-12-04T01:51:00Z</dcterms:created>
  <dcterms:modified xsi:type="dcterms:W3CDTF">2020-02-14T13:06:00Z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(3)cy0MrejP5KIXVGiVY4VhwxsJE9RC+K9jNbCFGAse2krHj+9I19U+2gco9e0PeH87nF4EFPCT
oiwRyx7HD2W7gjqDZyxDLhCIRrFeOi3mN9wjicIFzcn2e9beAa1Q6zggbzMgTTR4ScnGPq8A
Mez3IYqa8Bom1BmGRVwmePs+fhOcCJL7W2o3g2qhwezoez5NzEdB26Zr1WQ2bq3udqlekO8m
jf6PmZkupFcEl37EJ9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cVI/bm5am+i5pgnWr81862hIdUNZL+byTweO3w/zB7TJj4a2Yrt8ie
eW5sMaI4mXhJdJFKPCuhodmEzxsiA1/iTYcNzLa/CM1JQUAR5uLRexEv64SxQto5PaFCrc+d
BHB4Hh0GPvXZLfr/JUZLzDaRuV4vuDjY0qVbm6NLDHR7DaVZYDHIUVsMz30kYm0U1TJituqx
h5q9d4h6fFq4MT/YIn+CcjBSeG0DqR9YeCSi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CLNG/I/27gh5Zvorcs3NEF8T/V4MALO4UQNy
snZKHpcm45nAX/i8Va0/UHLYnYt62EA+Un8Wo9RMDX3hd7QTpJQ=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1581685601</vt:lpwstr>
  </property>
</Properties>
</file>